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71A6" w:rsidRDefault="0085170F">
      <w:pPr>
        <w:rPr>
          <w:rFonts w:hint="eastAsia"/>
        </w:rPr>
      </w:pPr>
      <w:r>
        <w:t xml:space="preserve">First, start with a breadboard </w:t>
      </w:r>
      <w:r>
        <w:rPr>
          <w:noProof/>
          <w:lang w:eastAsia="en-US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4235" cy="2153920"/>
            <wp:effectExtent l="0" t="0" r="0" b="0"/>
            <wp:wrapTopAndBottom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1]. This is an object that helps prototype electrical projects by allowing electrical connections to form without having to solder anything.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Connect the two sides of the breadboard </w:t>
      </w:r>
      <w:r>
        <w:rPr>
          <w:noProof/>
          <w:lang w:eastAsia="en-US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with male-to-male wires [Step 2 &amp; </w:t>
      </w:r>
      <w:r>
        <w:t>3]. The row of holes nearest the blue line (some boards have a minus sign) is ground and the side nearest the red line (plus sign) is voltage. The color of the wires doesn't matter but pay attention to where the wires connect.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Place the amplifier on the b</w:t>
      </w:r>
      <w:r>
        <w:t xml:space="preserve">readboard straddling the gap </w:t>
      </w:r>
      <w:r>
        <w:rPr>
          <w:noProof/>
          <w:lang w:eastAsia="en-US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4]. It is important to note which direction the notch on the chip is facing as the pins of the amplifier are numbered 1 – 8 starting on the bottom left side in this orientation. A diagram of the LM386 amplifier can be fo</w:t>
      </w:r>
      <w:r>
        <w:t xml:space="preserve">und in the appendix. Be careful not to touch the amplifier with your fingers as it is a sensitive electronic. Use pliers instead.  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>Connect a 1.2</w:t>
      </w:r>
      <w:r>
        <w:rPr>
          <w:noProof/>
          <w:lang w:eastAsia="en-US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K ohm, ¼ watt resistor to pin 1 of the amplifier [Step 5]. In this schematic, the color of the resistors are </w:t>
      </w:r>
      <w:r>
        <w:t xml:space="preserve">not necessarily the correct color so be sure to check the label they came with or check using a multimeter. </w:t>
      </w:r>
    </w:p>
    <w:p w:rsidR="008071A6" w:rsidRDefault="008071A6">
      <w:pPr>
        <w:rPr>
          <w:rFonts w:hint="eastAsia"/>
        </w:rPr>
      </w:pPr>
      <w:bookmarkStart w:id="0" w:name="_GoBack"/>
      <w:bookmarkEnd w:id="0"/>
    </w:p>
    <w:p w:rsidR="008071A6" w:rsidRDefault="0085170F">
      <w:pPr>
        <w:rPr>
          <w:rFonts w:hint="eastAsia"/>
        </w:rPr>
      </w:pPr>
      <w:r>
        <w:t>Add a 10</w:t>
      </w:r>
      <w:r>
        <w:rPr>
          <w:noProof/>
          <w:lang w:eastAsia="en-US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μ</w:t>
      </w:r>
      <w:r>
        <w:t xml:space="preserve">F ceramic capacitor [Step 6] to the breadboard and connect it to both pin 8 of the amplifier and the resistor [Step 7 &amp; 8]. 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Connect pi</w:t>
      </w:r>
      <w:r>
        <w:t xml:space="preserve">ns 2 and 4 of the amplifier to </w:t>
      </w:r>
      <w:r>
        <w:rPr>
          <w:noProof/>
          <w:lang w:eastAsia="en-US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ground [Step 9 &amp; 10] and pin 6 to voltage [Step 11].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 xml:space="preserve">Give yourself some working space by connecting pin 3 of the amplifier </w:t>
      </w:r>
      <w:r>
        <w:rPr>
          <w:noProof/>
          <w:lang w:eastAsia="en-U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TopAndBottom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to another place on the breadboard [Step 12] and do the same for ground [Step 13].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Add a </w:t>
      </w:r>
      <w:r>
        <w:rPr>
          <w:noProof/>
          <w:lang w:eastAsia="en-US"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TopAndBottom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10k ohm </w:t>
      </w:r>
      <w:r>
        <w:t>potentiometer. The potentiometer has 3 leads. The middle lead should be connected to the wire that connects to pin 3 of the amplifier [Step 14] and one of the others to the lead from ground [Step 15].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Connect the remaining lead of the potentiometer as sho</w:t>
      </w:r>
      <w:r>
        <w:t xml:space="preserve">wn </w:t>
      </w:r>
      <w:r>
        <w:rPr>
          <w:noProof/>
          <w:lang w:eastAsia="en-US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TopAndBottom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[Step 16 &amp; 17] and add the breadboard-friendly audio jack [Step 18]. Sometimes the jacks have different configurations so check with the manufacturer. For our purposes, extend the reach of pin 4 of the jack with a small amount of wire [Step 19]. 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Co</w:t>
      </w:r>
      <w:r>
        <w:t xml:space="preserve">nnect pin 5 of the amplifier to a 10 ohm resistor </w:t>
      </w:r>
      <w:r>
        <w:rPr>
          <w:noProof/>
          <w:lang w:eastAsia="en-US" w:bidi="ar-SA"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TopAndBottom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20 &amp; 21] and connect pin 2 of the jack to the last lead on the potentiometer [Step 22]. Extend pin 1 of the jack out a bit [Step 23].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Add a 250</w:t>
      </w:r>
      <w:r>
        <w:rPr>
          <w:noProof/>
          <w:lang w:eastAsia="en-US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TopAndBottom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μ</w:t>
      </w:r>
      <w:r>
        <w:t>F electrolytic capacitor just on the other side of th</w:t>
      </w:r>
      <w:r>
        <w:t>e wire coming from pin 5 of the amplifier [Step 24]. Electrolytic capacitors have a polarity meaning they need to face a particular direction. Place the pin on the side with the white minus marking furthest</w:t>
      </w:r>
      <w:r>
        <w:t xml:space="preserve"> from the wire coming from pin 5 of the amplifier</w:t>
      </w:r>
      <w:r>
        <w:t>.</w:t>
      </w:r>
      <w:r>
        <w:t xml:space="preserve"> 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>Add a 0.05</w:t>
      </w:r>
      <w:r>
        <w:rPr>
          <w:noProof/>
          <w:lang w:eastAsia="en-US" w:bidi="ar-SA"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3423920"/>
            <wp:effectExtent l="0" t="0" r="0" b="0"/>
            <wp:wrapTopAndBottom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μ</w:t>
      </w:r>
      <w:r>
        <w:t>F ceramic capacitor on the other end of the resistor [Step 25]. Connect the remaining lead of the ceramic capacitor to ground [Step 26] and then add a ceramic capacitor that is connected to both ground [Step 27] and pin 7 of the amplifier [S</w:t>
      </w:r>
      <w:r>
        <w:t>tep 28].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Connect an 8 ohm speaker to both ground </w:t>
      </w:r>
      <w:r>
        <w:rPr>
          <w:noProof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4349115"/>
            <wp:effectExtent l="0" t="0" r="0" b="0"/>
            <wp:wrapTopAndBottom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29] and the output of the electrolytic capacitor [Step 30].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 xml:space="preserve">We're ready to start working on the second breadboard </w:t>
      </w:r>
      <w:r>
        <w:rPr>
          <w:noProof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[Step 31]. Attach 5 push buttons so that they straddle the gap in the breadboard </w:t>
      </w:r>
      <w:r>
        <w:t>[Step 32] and connect a column of the breadboard to ground [Step 33] and a column to voltage [Step 34].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Add 5 1.5K ohm resistors to the rightmost pin of each push button and ground [Step 35]</w:t>
      </w:r>
      <w:r>
        <w:rPr>
          <w:noProof/>
          <w:lang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. Connect an LED from ground to the breadboard as well [Step 36]</w:t>
      </w:r>
      <w:r>
        <w:t xml:space="preserve">. LEDs have a polarity so be sure to connect the short lead to ground and the longer lead to a position on the breadboard. 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 </w:t>
      </w:r>
      <w:r>
        <w:rPr>
          <w:noProof/>
          <w:lang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Add a 1k ohm resistor to the same column as the LED's long lead [Step 37] and a 10K ohm potentiometer [Step 38] to a free area on</w:t>
      </w:r>
      <w:r>
        <w:t xml:space="preserve"> the breadboard.</w:t>
      </w:r>
    </w:p>
    <w:p w:rsidR="008071A6" w:rsidRDefault="0085170F">
      <w:pPr>
        <w:rPr>
          <w:rFonts w:hint="eastAsia"/>
        </w:rPr>
      </w:pPr>
      <w:r>
        <w:lastRenderedPageBreak/>
        <w:t xml:space="preserve">Connect one of the outer leads of the potentiometer to voltage </w:t>
      </w:r>
      <w:r>
        <w:rPr>
          <w:noProof/>
          <w:lang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[Step 39] and the middle lead to a free position on the breadboard [Step 40]. 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Connect the remaining potentiometer lead to ground </w:t>
      </w:r>
      <w:r>
        <w:rPr>
          <w:noProof/>
          <w:lang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41] and extend the wire from the midd</w:t>
      </w:r>
      <w:r>
        <w:t>le lead off to the side for now [Step 42].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Add wires to ground </w:t>
      </w:r>
      <w:r>
        <w:rPr>
          <w:noProof/>
          <w:lang w:eastAsia="en-US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43] and voltage [Step 44] and keep them disconnected for later.</w:t>
      </w:r>
    </w:p>
    <w:p w:rsidR="008071A6" w:rsidRDefault="0085170F">
      <w:pPr>
        <w:rPr>
          <w:rFonts w:hint="eastAsia"/>
        </w:rPr>
      </w:pPr>
      <w:r>
        <w:lastRenderedPageBreak/>
        <w:t xml:space="preserve">Add wires to ground </w:t>
      </w:r>
      <w:r>
        <w:rPr>
          <w:noProof/>
          <w:lang w:eastAsia="en-US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TopAndBottom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45] and voltage [Step 46] on the other breadboard and keep them disconnected for later.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Add a wire to the end of the resistor </w:t>
      </w:r>
      <w:r>
        <w:rPr>
          <w:noProof/>
          <w:lang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247390"/>
            <wp:effectExtent l="0" t="0" r="0" b="0"/>
            <wp:wrapTopAndBottom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[Step 47] and one to the left leads of the middle push button [Step 48]. 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 xml:space="preserve">Add wires to the left lead of the first </w:t>
      </w:r>
      <w:r>
        <w:rPr>
          <w:noProof/>
          <w:lang w:eastAsia="en-US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247390"/>
            <wp:effectExtent l="0" t="0" r="0" b="0"/>
            <wp:wrapTopAndBottom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49] and second push buttons [Step 50].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Add wires to the left leads of the remaining push buttons </w:t>
      </w:r>
      <w:r>
        <w:rPr>
          <w:noProof/>
          <w:lang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TopAndBottom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[Steps 51 &amp; 52].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 xml:space="preserve">Add an Adafruit </w:t>
      </w:r>
      <w:r>
        <w:rPr>
          <w:noProof/>
          <w:lang w:eastAsia="en-US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TopAndBottom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Max 9814 microphone [Step 53] and add a wire from its lead marked “out” [Step 54].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>Add an Arduino Uno</w:t>
      </w:r>
      <w:r>
        <w:rPr>
          <w:noProof/>
          <w:lang w:eastAsia="en-US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TopAndBottom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otnoteAnchor"/>
        </w:rPr>
        <w:footnoteReference w:id="1"/>
      </w:r>
      <w:r>
        <w:t>[Step 55]. The Uno will serve as the “brains” of the au</w:t>
      </w:r>
      <w:r>
        <w:t>dio device and contains the core logic of the audio program.</w:t>
      </w: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lastRenderedPageBreak/>
        <w:t xml:space="preserve">The Uno has several pins on top that line up with the lower pins of the Adafruit MusicMaker shield. </w:t>
      </w:r>
      <w:r>
        <w:rPr>
          <w:noProof/>
          <w:lang w:eastAsia="en-US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TopAndBottom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Add the shield [Step 56] and Insert a micro SD card into the slot found on the MusicMaker shi</w:t>
      </w:r>
      <w:r>
        <w:t xml:space="preserve">eld [Step 57]. </w:t>
      </w: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071A6">
      <w:pPr>
        <w:rPr>
          <w:rFonts w:hint="eastAsia"/>
        </w:rPr>
      </w:pPr>
    </w:p>
    <w:p w:rsidR="008071A6" w:rsidRDefault="0085170F">
      <w:pPr>
        <w:rPr>
          <w:rFonts w:hint="eastAsia"/>
        </w:rPr>
      </w:pPr>
      <w:r>
        <w:t xml:space="preserve">Connect the loose wires from earlier. </w:t>
      </w:r>
      <w:r>
        <w:rPr>
          <w:noProof/>
          <w:lang w:eastAsia="en-US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5810"/>
            <wp:effectExtent l="0" t="0" r="0" b="0"/>
            <wp:wrapTopAndBottom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The wires connect to the top of the MusicMaker shield. From left to right, the push buttons connect to digital pins 8 [Step 58], 9 [Step 59], 5 [Step 60], reset [Step 61], and digital pin 2 [Step 62</w:t>
      </w:r>
      <w:r>
        <w:t>]. Connect the leads from ground [Step 63] and voltage [Step 64] from both breadboards to the Uno's 5V, GND and VIN pins as shown. Lastly connect lead from the potentiometer to the Analog 0 position on the MusicMaker shield [Step 65].</w:t>
      </w:r>
    </w:p>
    <w:p w:rsidR="008071A6" w:rsidRDefault="0085170F">
      <w:pPr>
        <w:rPr>
          <w:rFonts w:hint="eastAsia"/>
        </w:rPr>
      </w:pPr>
      <w:r>
        <w:lastRenderedPageBreak/>
        <w:t xml:space="preserve">Finally, connect the </w:t>
      </w:r>
      <w:r>
        <w:t xml:space="preserve">lead from the “out” on the microphone to the “M+” position on the MusicMaker shield </w:t>
      </w:r>
      <w:r>
        <w:rPr>
          <w:noProof/>
          <w:lang w:eastAsia="en-US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33115"/>
            <wp:effectExtent l="0" t="0" r="0" b="0"/>
            <wp:wrapTopAndBottom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[Step 66]. Going back to the audio jack, connect the wire from pin 1 to two wires (left &amp; right stereo) [Step 67 &amp; 68] and pin 5 to a third wire [Step 69]. These three wir</w:t>
      </w:r>
      <w:r>
        <w:t xml:space="preserve">es connect to the audio jack on the MusicMaker shield [Step 70]. </w:t>
      </w:r>
    </w:p>
    <w:p w:rsidR="008071A6" w:rsidRDefault="008071A6">
      <w:pPr>
        <w:rPr>
          <w:rFonts w:hint="eastAsia"/>
        </w:rPr>
      </w:pPr>
    </w:p>
    <w:sectPr w:rsidR="008071A6">
      <w:footerReference w:type="default" r:id="rId35"/>
      <w:pgSz w:w="12240" w:h="15840"/>
      <w:pgMar w:top="360" w:right="360" w:bottom="919" w:left="360" w:header="0" w:footer="36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170F" w:rsidRDefault="0085170F">
      <w:pPr>
        <w:rPr>
          <w:rFonts w:hint="eastAsia"/>
        </w:rPr>
      </w:pPr>
      <w:r>
        <w:separator/>
      </w:r>
    </w:p>
  </w:endnote>
  <w:endnote w:type="continuationSeparator" w:id="0">
    <w:p w:rsidR="0085170F" w:rsidRDefault="0085170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71A6" w:rsidRDefault="0085170F">
    <w:pPr>
      <w:pStyle w:val="Footer"/>
      <w:jc w:val="right"/>
      <w:rPr>
        <w:rFonts w:hint="eastAsia"/>
      </w:rPr>
    </w:pPr>
    <w:r>
      <w:fldChar w:fldCharType="begin"/>
    </w:r>
    <w:r>
      <w:instrText>PAGE</w:instrText>
    </w:r>
    <w:r>
      <w:fldChar w:fldCharType="separate"/>
    </w:r>
    <w:r w:rsidR="000C484F">
      <w:rPr>
        <w:rFonts w:hint="eastAsia"/>
        <w:noProof/>
      </w:rPr>
      <w:t>11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170F" w:rsidRDefault="0085170F">
      <w:pPr>
        <w:rPr>
          <w:rFonts w:hint="eastAsia"/>
        </w:rPr>
      </w:pPr>
      <w:r>
        <w:separator/>
      </w:r>
    </w:p>
  </w:footnote>
  <w:footnote w:type="continuationSeparator" w:id="0">
    <w:p w:rsidR="0085170F" w:rsidRDefault="0085170F">
      <w:pPr>
        <w:rPr>
          <w:rFonts w:hint="eastAsia"/>
        </w:rPr>
      </w:pPr>
      <w:r>
        <w:continuationSeparator/>
      </w:r>
    </w:p>
  </w:footnote>
  <w:footnote w:id="1">
    <w:p w:rsidR="008071A6" w:rsidRDefault="0085170F">
      <w:pPr>
        <w:pStyle w:val="Footnote"/>
        <w:rPr>
          <w:rFonts w:hint="eastAsia"/>
        </w:rPr>
      </w:pPr>
      <w:r>
        <w:footnoteRef/>
      </w:r>
      <w:r>
        <w:tab/>
        <w:t>With some modifications, an Arduino Mega can also be used.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8071A6"/>
    <w:rsid w:val="000C484F"/>
    <w:rsid w:val="008071A6"/>
    <w:rsid w:val="0085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SimSun" w:hAnsi="Liberation Serif" w:cs="Mangal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</w:style>
  <w:style w:type="character" w:customStyle="1" w:styleId="FootnoteAnchor">
    <w:name w:val="Footnote Anchor"/>
    <w:rPr>
      <w:vertAlign w:val="superscript"/>
    </w:rPr>
  </w:style>
  <w:style w:type="character" w:customStyle="1" w:styleId="NumberingSymbols">
    <w:name w:val="Numbering Symbols"/>
  </w:style>
  <w:style w:type="character" w:customStyle="1" w:styleId="EndnoteAnchor">
    <w:name w:val="Endnote Anchor"/>
    <w:rPr>
      <w:vertAlign w:val="superscript"/>
    </w:rPr>
  </w:style>
  <w:style w:type="character" w:customStyle="1" w:styleId="EndnoteCharacters">
    <w:name w:val="Endnote Characters"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Footnote">
    <w:name w:val="Footnote"/>
    <w:basedOn w:val="Normal"/>
    <w:pPr>
      <w:suppressLineNumbers/>
      <w:ind w:left="339" w:hanging="339"/>
    </w:pPr>
    <w:rPr>
      <w:sz w:val="20"/>
      <w:szCs w:val="20"/>
    </w:rPr>
  </w:style>
  <w:style w:type="paragraph" w:styleId="Footer">
    <w:name w:val="footer"/>
    <w:basedOn w:val="Normal"/>
    <w:pPr>
      <w:suppressLineNumbers/>
      <w:tabs>
        <w:tab w:val="center" w:pos="5760"/>
        <w:tab w:val="right" w:pos="11520"/>
      </w:tabs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51708</TotalTime>
  <Pages>12</Pages>
  <Words>843</Words>
  <Characters>4807</Characters>
  <Application>Microsoft Office Word</Application>
  <DocSecurity>0</DocSecurity>
  <Lines>40</Lines>
  <Paragraphs>11</Paragraphs>
  <ScaleCrop>false</ScaleCrop>
  <Company/>
  <LinksUpToDate>false</LinksUpToDate>
  <CharactersWithSpaces>5639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valueduser</cp:lastModifiedBy>
  <cp:revision>38</cp:revision>
  <dcterms:created xsi:type="dcterms:W3CDTF">2015-03-07T22:34:00Z</dcterms:created>
  <dcterms:modified xsi:type="dcterms:W3CDTF">2015-04-07T15:59:00Z</dcterms:modified>
  <dc:language>en-US</dc:language>
</cp:coreProperties>
</file>